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B09" w:rsidRPr="0000448E" w:rsidRDefault="0000448E" w:rsidP="00004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803BE" w:rsidRPr="0000448E" w:rsidRDefault="00E803BE" w:rsidP="00004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Классный час для 8-11 классов: </w:t>
      </w:r>
      <w:r w:rsidRPr="00004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«Мы должны уважать дорогу, чтобы дорога уважала нас!» </w:t>
      </w:r>
    </w:p>
    <w:p w:rsidR="00E803BE" w:rsidRDefault="00C800CF" w:rsidP="000044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B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сценария</w:t>
      </w:r>
      <w:r w:rsidR="0000448E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учитель ОБЖ Слипец Н.Н.</w:t>
      </w:r>
    </w:p>
    <w:p w:rsidR="00096B09" w:rsidRPr="00E803BE" w:rsidRDefault="0000448E" w:rsidP="000044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03BE" w:rsidRPr="00E803BE" w:rsidRDefault="0000448E" w:rsidP="0000448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43957737" wp14:editId="580B4EC6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2552700" cy="1914525"/>
            <wp:effectExtent l="0" t="0" r="0" b="9525"/>
            <wp:wrapTight wrapText="bothSides">
              <wp:wrapPolygon edited="0">
                <wp:start x="0" y="0"/>
                <wp:lineTo x="0" y="21493"/>
                <wp:lineTo x="21439" y="21493"/>
                <wp:lineTo x="2143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391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03BE" w:rsidRPr="00B95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  <w:r w:rsidR="00E803BE"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3BE"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Привлечь внимание учащихся к общероссийской проблеме безопасности дорожного движения.</w:t>
      </w:r>
      <w:r w:rsidR="00E803BE"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Напомнить правила для пешеходов.</w:t>
      </w:r>
      <w:r w:rsidR="00E803BE"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Воспитывать ответственность за свою жизнь и </w:t>
      </w:r>
      <w:proofErr w:type="gramStart"/>
      <w:r w:rsidR="00E803BE"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  других</w:t>
      </w:r>
      <w:proofErr w:type="gramEnd"/>
      <w:r w:rsidR="00E803BE"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участников дорожного движения.</w:t>
      </w:r>
    </w:p>
    <w:p w:rsidR="00096B09" w:rsidRPr="00E803BE" w:rsidRDefault="00E803BE" w:rsidP="0000448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классном часе использовалась </w:t>
      </w:r>
      <w:hyperlink r:id="rId5" w:history="1">
        <w:r w:rsidRPr="00096B0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презентация </w:t>
        </w:r>
      </w:hyperlink>
      <w:hyperlink r:id="rId6" w:history="1">
        <w:r w:rsidRPr="00096B0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PowerPoint</w:t>
        </w:r>
      </w:hyperlink>
      <w:hyperlink r:id="rId7" w:history="1">
        <w:r w:rsidRPr="00E803B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</w:hyperlink>
      <w:r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</w:t>
      </w:r>
    </w:p>
    <w:p w:rsidR="00E803BE" w:rsidRPr="00B95C0B" w:rsidRDefault="00E803BE" w:rsidP="0000448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4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Учитель</w:t>
      </w:r>
      <w:r w:rsidRPr="00B95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803BE" w:rsidRP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(Слайд 1)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 Пешеход, шофер, пассажир — люди, от поведения которых зависит порядок на дорогах. Каждый из них имеет свои правила. Любой человек может быть и пешеходом, и водителем, и пассажиром, поэтому правила дорожного движения должны изучать и знать как взрослые люди, так и дети.</w:t>
      </w:r>
    </w:p>
    <w:p w:rsidR="00E803BE" w:rsidRP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(Слайд 2)   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Сегодняшнее мероприятие мы проводим в рамках Всемирного дня памяти жертв ДТП (пусть и с опозданием, на то у нас были объективные причины – карантин).  Идея ежегодно поминать жертв аварий родилась еще в 1993 году у сотрудников Британского благотворительного фонда помощи жертвам ДТП.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26 октября 2005 года своей резолюцией Генеральная Ассамблея ООН призвала все государства в третье воскресенье ноября каждого года отмечать Всемирный день памяти жертв ДТП. Цель Всемирного дня памяти жертв ДТП заключается в том, чтобы отметить память жертв ДТП и выразить соболезнования членам их семей, а также в очередной раз напомнить государству и  человечеству о необходимости  безопасности дорожного движения. </w:t>
      </w:r>
    </w:p>
    <w:p w:rsidR="00E803BE" w:rsidRP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(Слайд 3)   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Главная причина аварий – нарушение Правил дорожного движения. На недавно проходящей в российской столице международной конференции по безопасности дорожного движения наш Президент Медведев Д.А. перечислил, каких именно: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это и скоростной режим, и пьянство за рулем, и просто неуважительное отношение к окружающим, то есть низкая культура вождения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Последняя проблема особенно актуальна для нашей страны.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Но стоит помнить, что в ДТП погибают и калечатся не только проблемные участники движения (нарушители скоростных режимов, водители, которые находятся в состоянии алкогольного опьянения, лица с низкими профессиональными качествами водителя), а и случайные пешеходы, пассажиры, дорожники, инспекторы дорожного движения. Вместе с тем редко кто задумывается над тем, что каждый из нас является потенциальной жертвой ДТП.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</w:t>
      </w:r>
    </w:p>
    <w:p w:rsid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11-классники подготовили для вас небольшие сообщения о ПДД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 </w:t>
      </w:r>
      <w:r w:rsidR="00096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презентация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(Слайды 4 -14) </w:t>
      </w:r>
    </w:p>
    <w:p w:rsidR="00096B09" w:rsidRPr="00E803BE" w:rsidRDefault="00096B09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Особенное внимание уделено следующим факторам риска: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игнорирование ремней безопасности и детских сидений;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• пребывание за рулем в нетрезвом состоянии;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езда на мотоциклах, мотороллерах и скутерах без мотошлемов;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движение с превышением разрешенного скоростного режима;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отсутствие нормального состояния дорожного покрытия.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Естественно, что все эти факторы негативно влияют на безопасность движения. Следует обратить внимание на то, что качество и оборудование дорог упомянуты в этом списке последними. Это говорит о том, что состояние аварийности во всем мире в первую очередь зависит от человеческого фактора, а дорожные условия являются лишь сопутствующими причинами ДТП. Это означает, что люди все еще не совсем четко представляют себе все опасности современного дорожного движения. </w:t>
      </w:r>
    </w:p>
    <w:p w:rsidR="00E803BE" w:rsidRP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К сожалению, сегодня на дорогах наблюдаются недопустимые в цивилизованном обществе явления: агрессивность, нетерпимость, бескультурье и опасное соперничество. Особенно негативно воспринимается поведение лиц, которые считают себя элитой общества.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В большинстве стран Европы действует неписаное правило: если водитель или пешеход попал в трудное положение, каждый должен сделать все возможное, даже в ущерб себе, чтобы помочь участнику дорожного движения, минимизировать его риски. </w:t>
      </w:r>
    </w:p>
    <w:p w:rsidR="00E803BE" w:rsidRP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У человечества новый враг. Это не свиной грипп, не глобальное потепление и не финансовый кризис. Это автомобиль. Машины захватывают Землю: за первые 30 лет наступившего нового века в мире будет произведено больше автомобилей, чем за первые сто лет, прошедшие с начала массовой автомобилизации</w:t>
      </w:r>
      <w:r w:rsidR="00096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(презентация)</w:t>
      </w:r>
    </w:p>
    <w:p w:rsidR="00E803BE" w:rsidRPr="00E803BE" w:rsidRDefault="00096B09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803BE"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«Мы должны уважать дорогу, чтобы дорога уважала нас!»</w:t>
      </w:r>
      <w:r w:rsidR="00E803BE"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. Зачем нам это надо? Давайте обратимся к статистике:</w:t>
      </w:r>
      <w:r w:rsidR="00E803BE"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(Слайды  16 - 22)    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мире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каждую минуту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ДТП погибает 12 человек.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автомобильных авариях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ежегодно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погибает приблизительно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1,3 миллиона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По сути,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ежегодно с карты мира исчезает большой город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, мегаполис.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Еще около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50 миллионов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людей получают травмы или становятся инвалидами на всю жизнь.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Дорожные аварии являются во всем мире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второй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величине причиной смерти среди молодых людей в возрасте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25-29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лет, третьей причиной смерти людей в возрасте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30-45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лет.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2020 году в странах с низким и средним уровнем доходов населения количество людей, которые погибают в результате ДТП, вырастет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80%.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Ежегодно на дорогах России погибает около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1,5 тысяч детей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чьих-то самых лучших, самых любимых, чьих—то самых, самых…</w:t>
      </w:r>
    </w:p>
    <w:p w:rsidR="00E803BE" w:rsidRPr="00E803BE" w:rsidRDefault="00E803BE" w:rsidP="0000448E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]--&gt;7.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24 тысячи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детей получают ранения.</w:t>
      </w:r>
    </w:p>
    <w:p w:rsidR="00E803BE" w:rsidRPr="00E803BE" w:rsidRDefault="00E803BE" w:rsidP="0000448E">
      <w:pPr>
        <w:spacing w:after="0" w:line="240" w:lineRule="auto"/>
        <w:ind w:left="142" w:right="272" w:firstLine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10 месяцев (январь-октябрь) 2009 года в Российской Федерации произошло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167 989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(-6,6%) дорожно-транспортных происшествий, в результате которых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погибли 21 367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(-12,5%) человек,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   212 541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(-4,9%) человек получили ранения.</w:t>
      </w:r>
      <w:r w:rsidR="00026AF5" w:rsidRPr="00026A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026AF5" w:rsidRDefault="0000448E" w:rsidP="0000448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 wp14:anchorId="0A0BB13E" wp14:editId="7D9B423B">
            <wp:simplePos x="0" y="0"/>
            <wp:positionH relativeFrom="column">
              <wp:posOffset>-142875</wp:posOffset>
            </wp:positionH>
            <wp:positionV relativeFrom="paragraph">
              <wp:posOffset>219710</wp:posOffset>
            </wp:positionV>
            <wp:extent cx="2970530" cy="1838325"/>
            <wp:effectExtent l="0" t="0" r="1270" b="9525"/>
            <wp:wrapTight wrapText="bothSides">
              <wp:wrapPolygon edited="0">
                <wp:start x="0" y="0"/>
                <wp:lineTo x="0" y="21488"/>
                <wp:lineTo x="21471" y="21488"/>
                <wp:lineTo x="21471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3906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08"/>
                    <a:stretch/>
                  </pic:blipFill>
                  <pic:spPr bwMode="auto">
                    <a:xfrm>
                      <a:off x="0" y="0"/>
                      <a:ext cx="2970530" cy="183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E803BE" w:rsidRPr="00E803BE" w:rsidRDefault="00026AF5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И,- это не просто цифры. Это чьи-то невосполнимые потери, чьи-то страдания, боль, крушение чьих-то надежд. Если </w:t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смотреть на эти цифры в сравнении с вселенной, то они ничтожно малы. Если рассматривать по количеству выплаканных слез матерей, родственников, то это огромные цифры.</w:t>
      </w:r>
    </w:p>
    <w:p w:rsidR="00E803BE" w:rsidRPr="00E803BE" w:rsidRDefault="00E803BE" w:rsidP="0000448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(Слайд 23)    Отдельная проблема - детский дорожно-транспортный травматизм. </w:t>
      </w:r>
    </w:p>
    <w:p w:rsidR="00E803BE" w:rsidRPr="00E803BE" w:rsidRDefault="0000448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144" behindDoc="1" locked="0" layoutInCell="1" allowOverlap="1" wp14:anchorId="4BAC26B4" wp14:editId="2655A1AE">
            <wp:simplePos x="0" y="0"/>
            <wp:positionH relativeFrom="column">
              <wp:posOffset>-123825</wp:posOffset>
            </wp:positionH>
            <wp:positionV relativeFrom="paragraph">
              <wp:posOffset>91440</wp:posOffset>
            </wp:positionV>
            <wp:extent cx="3000375" cy="1657350"/>
            <wp:effectExtent l="0" t="0" r="9525" b="0"/>
            <wp:wrapTight wrapText="bothSides">
              <wp:wrapPolygon edited="0">
                <wp:start x="0" y="0"/>
                <wp:lineTo x="0" y="21352"/>
                <wp:lineTo x="21531" y="21352"/>
                <wp:lineTo x="21531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3907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82" t="20533" r="13105" b="26135"/>
                    <a:stretch/>
                  </pic:blipFill>
                  <pic:spPr bwMode="auto">
                    <a:xfrm>
                      <a:off x="0" y="0"/>
                      <a:ext cx="300037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03BE"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</w:p>
    <w:p w:rsidR="00E803BE" w:rsidRPr="00E803BE" w:rsidRDefault="0000448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2020</w:t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в целом по стране снизились основные показатели аварийности с участием детей и подростков в возрасте до 16 лет. Однако в абсолютных цифрах эти показатели очень велики: 24930 дорожно-транспортных происшествий, в которых погибло 1276 и ранено 25720 несовершеннолетних. Большинство ДТП (79,8%) с участием детей произошло на территории городов и населенных пунктов.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Свыше половины (51,4%) всех пострадавших в ДТП детей и подростков участвовали в ДТП в качестве пешеходов.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(Слайд 24)   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Актуальность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По статистике, примерно три четверти всех ДТП с участием детей происходит в результате их непродуманных действий. Среди них наиболее частыми являются: </w:t>
      </w:r>
    </w:p>
    <w:p w:rsidR="00E803BE" w:rsidRPr="00E803BE" w:rsidRDefault="00E803BE" w:rsidP="0000448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Symbol" w:eastAsia="Times New Roman" w:hAnsi="Symbol" w:cs="Times New Roman"/>
          <w:sz w:val="26"/>
          <w:szCs w:val="26"/>
          <w:lang w:eastAsia="ru-RU"/>
        </w:rPr>
        <w:t>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Переход через проезжую часть вне установленных для перехода мест 35-40%</w:t>
      </w:r>
    </w:p>
    <w:p w:rsidR="00E803BE" w:rsidRPr="00E803BE" w:rsidRDefault="00E803BE" w:rsidP="0000448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Symbol" w:eastAsia="Times New Roman" w:hAnsi="Symbol" w:cs="Times New Roman"/>
          <w:sz w:val="26"/>
          <w:szCs w:val="26"/>
          <w:lang w:eastAsia="ru-RU"/>
        </w:rPr>
        <w:t>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Неожиданный выход из-за движущихся или стоящих транспортных средств или других препятствий, мешающих обзору  25-30%</w:t>
      </w:r>
    </w:p>
    <w:p w:rsidR="00E803BE" w:rsidRPr="00E803BE" w:rsidRDefault="00E803BE" w:rsidP="0000448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Symbol" w:eastAsia="Times New Roman" w:hAnsi="Symbol" w:cs="Times New Roman"/>
          <w:sz w:val="26"/>
          <w:szCs w:val="26"/>
          <w:lang w:eastAsia="ru-RU"/>
        </w:rPr>
        <w:t>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Неподчинение сигналам светофора  10-15%</w:t>
      </w:r>
    </w:p>
    <w:p w:rsidR="00E803BE" w:rsidRPr="00E803BE" w:rsidRDefault="00E803BE" w:rsidP="0000448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</w:t>
      </w:r>
      <w:proofErr w:type="gram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supportLists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Symbol" w:eastAsia="Times New Roman" w:hAnsi="Symbol" w:cs="Times New Roman"/>
          <w:sz w:val="26"/>
          <w:szCs w:val="26"/>
          <w:lang w:eastAsia="ru-RU"/>
        </w:rPr>
        <w:t></w:t>
      </w:r>
      <w:r w:rsidRPr="00E803B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&lt;!--[</w:t>
      </w:r>
      <w:proofErr w:type="spellStart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endif</w:t>
      </w:r>
      <w:proofErr w:type="spellEnd"/>
      <w:r w:rsidRPr="00E803BE">
        <w:rPr>
          <w:rFonts w:ascii="Times New Roman" w:eastAsia="Times New Roman" w:hAnsi="Times New Roman" w:cs="Times New Roman"/>
          <w:sz w:val="24"/>
          <w:szCs w:val="24"/>
          <w:lang w:eastAsia="ru-RU"/>
        </w:rPr>
        <w:t>]--&gt;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Игры на проезжей части и ходьба по ней при наличии тротуара - 5-10%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В </w:t>
      </w:r>
      <w:proofErr w:type="gramStart"/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половине  ДТП</w:t>
      </w:r>
      <w:proofErr w:type="gramEnd"/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которых пострадали дети, они являлись  пассажирами. В результате таких происшествий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579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детей погибли и </w:t>
      </w: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9378 п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олучили ранения. В подавляющем большинстве дети страдают по вине взрослых, которые управляли транспортом в состоянии опьянения, превысили скорость, выехали на полосу встречного движения и т.д. Практически во всех случаях дети-пассажиры в момент ДТП не были пристегнуты ремнями безопасности или не находились в детских удерживающих устройствах. Это тоже на совести взрослых. </w:t>
      </w:r>
    </w:p>
    <w:p w:rsidR="00E803BE" w:rsidRPr="00E803BE" w:rsidRDefault="0000448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2020</w:t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зарегистрировано 1835 ДТП, в которых пострадали дети-велосипедисты: </w:t>
      </w:r>
      <w:r w:rsidR="00E803BE"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92 погибли и 1753</w:t>
      </w:r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несовершеннолетних получили ранения. Каждое седьмое (14,0%) ДТП, в которых пострадали дети - велосипедисты, связано с наличием на местах происшествий неудовлетворительных дорожных условий.     </w:t>
      </w:r>
    </w:p>
    <w:p w:rsidR="00E803BE" w:rsidRPr="00E803BE" w:rsidRDefault="00E803BE" w:rsidP="000044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(Слайд 25, 26)   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настоящее время в соответствии с распоряжением Правительства Российской Федерации разработан проект Программы проведения в России Недели безопасности дорожного движения. Программа, в частности, предусматривает проведение в общеобразовательных учреждениях открытых уроков по безопасности дорожного движения, а также различных конкурсов, викторин и других акций.  Вопросы безопасности дорожного движения будут рассмотрены в обязательном порядке на региональных комиссиях по безопасности дорожного движения в субъектах Российской Федерации. Также сегодня обсуждается проект Декларации молодежи по безопасности дорожного движения, которую будут принимать на Всемирной ассамблее молодежи в Женеве в апреле 2010 год. </w:t>
      </w:r>
    </w:p>
    <w:p w:rsidR="00E803BE" w:rsidRPr="00E803BE" w:rsidRDefault="00E803BE" w:rsidP="00004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(Слайд 27)   А теперь о легких транспортных средствах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Сесть за руль автотранспортного средства сегодня не проблема. Ценовой диапазон на автомобили очень широк: сдай на права — и езжай. Не хочешь получать права — покупай мопед или скутер.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Этот факт сегодня заставляет работников ГАИ бить тревогу. </w:t>
      </w:r>
      <w:r w:rsidRPr="00C800C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 </w:t>
      </w:r>
      <w:hyperlink r:id="rId10" w:tooltip="Искать в архиве: " w:history="1">
        <w:r w:rsidRPr="00C800CF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вине</w:t>
        </w:r>
      </w:hyperlink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водителей «лёгких» транспортных средств в 2009 году случилось примерно 400 аварий. Мер же воздействия на нерадивых их водителей законодатель не предусмотрел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Единственное требование, предъявляемое сегодня Правилами дорожного движения к мопедам и скутерам, — они должны соответствовать определённым критериям. Это как велосипед: покупай и катайся на здоровье. Только в сто раз опаснее.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Получается нонсенс: обладатели мопедов одновременно являются водителями, но для них существуют особые </w:t>
      </w:r>
      <w:proofErr w:type="gramStart"/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правила:  при</w:t>
      </w:r>
      <w:proofErr w:type="gramEnd"/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ДТП они, выступая в роли водителя на дороге, наказываются как иной участник дорожного движения. Таким образом, ответственность за нарушения </w:t>
      </w:r>
      <w:hyperlink r:id="rId11" w:tooltip="Искать в архиве: " w:history="1">
        <w:r w:rsidRPr="00C800CF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ПДД</w:t>
        </w:r>
      </w:hyperlink>
      <w:r w:rsidRPr="00C800C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 создание аварийной ситуации гораздо ниже, чем у человека за рулём автомобиля или мотоцикла. Водителя автомобиля в нетрезвом состоянии лишают прав. А в случае с водителями скутеров их лишать нечего. Максимум, что можно сделать, — это предъявить штраф размером в 300 рублей. Других мер наказания — таких, как, например, изъятие транспортного средства, не предусмотрено. </w:t>
      </w:r>
    </w:p>
    <w:p w:rsidR="00E803BE" w:rsidRPr="00E803BE" w:rsidRDefault="00E803BE" w:rsidP="00004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Взаимоуважение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Актуальность мопедов растёт из-за таких их ценных для современности качеств, как мобильность и доступность. Цена равна стоимости хорошего велосипеда. А в пробках мопеду просто цены нет. Но особой популярностью они пользуются в сельской местности. И здесь определяющим моментом становится как раз доступность.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 Мопед просто незаменим. До школы почти два километра, на нём гораздо быстрее получается. Доходит до абсурда: деревенская бабушка рассекает просторы полей на мопеде, следуя в магазин за хлебом. Понятное дело, что ни о каких правилах она и слыхом не слыхивала. Да и вообще, в деревне чуть ли не с первого класса дети гоняют на скутерах. В то же время, редко какой папа покупая дорогущий скутер своему ребёнку, купит ему и книжку с правилами дорожного движения и объяснит, как можно ездить, а как нельзя. </w:t>
      </w:r>
    </w:p>
    <w:p w:rsidR="00E803BE" w:rsidRPr="00E803BE" w:rsidRDefault="00E803BE" w:rsidP="00004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Прогнозы на лучшее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Несколько лет назад в обществе появилась информация о том, что водители скутеров всё-таки будут обязаны сдавать на права. Но могут ли воронежские законодатели ускорить этот процесс? </w:t>
      </w:r>
    </w:p>
    <w:p w:rsidR="00026AF5" w:rsidRPr="0000448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 Воронежская областная Дума не может принять подобного закона в рамках области, так как ПДД регулируются федеральным законодательством, — объясняет председатель комитета Воронежской областной Думы по законодательству, безопасности и правам человека Александр ПОНОМАРЁВ. — Мы можем повлиять, только направив законодательную инициативу в федеральные органы. Но лично я считаю, что надо приравнять мопеды к мотоциклам и ввести водительское удостоверение для управления ими.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</w:t>
      </w:r>
      <w:proofErr w:type="gramStart"/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В </w:t>
      </w:r>
      <w:r w:rsidR="000044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2008</w:t>
      </w:r>
      <w:proofErr w:type="gramEnd"/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Госдума </w:t>
      </w:r>
      <w:r w:rsidR="000044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обратила внимание на эту проблему. Принят регламент о технических транспортных средствах, который вступит в силу 23 сентября 2010 года. В соответствии с регламентом, мопеды будут классифицироваться как транспортные средства, которые обязаны проходить регистрацию в органах </w:t>
      </w:r>
      <w:hyperlink r:id="rId12" w:tooltip="Искать в архиве: " w:history="1">
        <w:r w:rsidRPr="00C800CF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ГИБДД</w:t>
        </w:r>
      </w:hyperlink>
      <w:r w:rsidRPr="00C800C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независимо от объёма двигателя.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             Это связано с тем, что большинство мопедов и скутеров, которые по паспорту якобы развивают скорость не более 50 км в час, на самом деле развивают большую скорость и имеют больший объём двигателя. — По вступлении регламента в силу мопеды обязаны будут регистрироваться, получать паспорт технического средства. Но водительское удостоверение пока всё равно требоваться не будет. </w:t>
      </w:r>
    </w:p>
    <w:p w:rsidR="00E803BE" w:rsidRPr="00E803BE" w:rsidRDefault="0000448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bookmarkStart w:id="0" w:name="_GoBack"/>
      <w:bookmarkEnd w:id="0"/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заключении хотелось сказать, что каждый современный школьник </w:t>
      </w:r>
      <w:proofErr w:type="gramStart"/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  знать</w:t>
      </w:r>
      <w:proofErr w:type="gramEnd"/>
      <w:r w:rsidR="00E803BE"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выполнять правила дорожного движения. И тогда у нас будет меньше ДТП с участием детей и ваши родители будут спокойны.</w:t>
      </w:r>
    </w:p>
    <w:p w:rsidR="00E803BE" w:rsidRPr="00E803BE" w:rsidRDefault="0000448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E803BE" w:rsidRPr="00E803BE" w:rsidRDefault="00E803BE" w:rsidP="00004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3B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7C35F2" w:rsidRDefault="007C35F2" w:rsidP="0000448E">
      <w:pPr>
        <w:spacing w:after="0"/>
      </w:pPr>
    </w:p>
    <w:sectPr w:rsidR="007C35F2" w:rsidSect="0000448E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3BE"/>
    <w:rsid w:val="0000448E"/>
    <w:rsid w:val="00026AF5"/>
    <w:rsid w:val="00096B09"/>
    <w:rsid w:val="007C35F2"/>
    <w:rsid w:val="00B95C0B"/>
    <w:rsid w:val="00C800CF"/>
    <w:rsid w:val="00E803BE"/>
    <w:rsid w:val="00ED23AE"/>
    <w:rsid w:val="00F9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3B794-3367-4D7A-ABA9-D81CD543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3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ugovs12.ucoz.ru/2.12.09.ppt" TargetMode="External"/><Relationship Id="rId12" Type="http://schemas.openxmlformats.org/officeDocument/2006/relationships/hyperlink" Target="http://voronezh.aif.ru/search?query=%C3%C8%C1%C4%C4&amp;from_hs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ugovs12.ucoz.ru/2.12.09.ppt" TargetMode="External"/><Relationship Id="rId11" Type="http://schemas.openxmlformats.org/officeDocument/2006/relationships/hyperlink" Target="http://voronezh.aif.ru/search?query=%CF%C4%C4&amp;from_hs=1" TargetMode="External"/><Relationship Id="rId5" Type="http://schemas.openxmlformats.org/officeDocument/2006/relationships/hyperlink" Target="http://lugovs12.ucoz.ru/2.12.09.ppt" TargetMode="External"/><Relationship Id="rId10" Type="http://schemas.openxmlformats.org/officeDocument/2006/relationships/hyperlink" Target="http://voronezh.aif.ru/search?query=%E2%E8%ED%EE&amp;from_hs=1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4</cp:revision>
  <dcterms:created xsi:type="dcterms:W3CDTF">2011-04-04T10:22:00Z</dcterms:created>
  <dcterms:modified xsi:type="dcterms:W3CDTF">2022-03-17T01:35:00Z</dcterms:modified>
</cp:coreProperties>
</file>